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217" w:rsidRPr="00887FBA" w:rsidRDefault="00866217" w:rsidP="0086621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СПЕЦИФИКАЦИЯ КОНТРОЛЬНЫХ ИЗМЕРИТЕЛЬНЫХ МАТЕРИАЛОВ</w:t>
      </w:r>
    </w:p>
    <w:p w:rsidR="00866217" w:rsidRDefault="00866217" w:rsidP="0086621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по теме: «</w:t>
      </w:r>
      <w:r w:rsidRPr="00866217">
        <w:rPr>
          <w:rFonts w:ascii="Times New Roman" w:hAnsi="Times New Roman"/>
          <w:b/>
          <w:sz w:val="28"/>
          <w:szCs w:val="28"/>
        </w:rPr>
        <w:t>Электрическая энергия</w:t>
      </w:r>
      <w:r w:rsidRPr="00887FB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F964A8" w:rsidRPr="00944CF5" w:rsidRDefault="00F964A8" w:rsidP="00F964A8">
      <w:pPr>
        <w:widowControl w:val="0"/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 xml:space="preserve">Назначение терминологического диктанта 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– оценить соответствие знаний, умений и основных видов учебной </w:t>
      </w:r>
      <w:proofErr w:type="gramStart"/>
      <w:r w:rsidRPr="00944CF5">
        <w:rPr>
          <w:rFonts w:ascii="Times New Roman" w:eastAsia="Calibri" w:hAnsi="Times New Roman" w:cs="Times New Roman"/>
          <w:sz w:val="32"/>
          <w:szCs w:val="32"/>
        </w:rPr>
        <w:t>деятельности</w:t>
      </w:r>
      <w:proofErr w:type="gramEnd"/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 обучающихся требованиям к планируемым результатам обучения по теме: </w:t>
      </w:r>
      <w:r w:rsidRPr="00E31FA0">
        <w:rPr>
          <w:rFonts w:ascii="Times New Roman" w:eastAsia="Calibri" w:hAnsi="Times New Roman" w:cs="Times New Roman"/>
          <w:b/>
          <w:sz w:val="32"/>
          <w:szCs w:val="28"/>
        </w:rPr>
        <w:t>«</w:t>
      </w:r>
      <w:r>
        <w:rPr>
          <w:rFonts w:ascii="Times New Roman" w:hAnsi="Times New Roman"/>
          <w:b/>
          <w:bCs/>
          <w:sz w:val="32"/>
          <w:szCs w:val="28"/>
          <w:lang w:eastAsia="ar-SA"/>
        </w:rPr>
        <w:t>Электрическая энергия</w:t>
      </w:r>
      <w:r w:rsidRPr="00E31FA0">
        <w:rPr>
          <w:rFonts w:ascii="Times New Roman" w:eastAsia="Calibri" w:hAnsi="Times New Roman" w:cs="Times New Roman"/>
          <w:b/>
          <w:sz w:val="32"/>
          <w:szCs w:val="28"/>
        </w:rPr>
        <w:t>»</w:t>
      </w:r>
      <w:r w:rsidRPr="00E31FA0">
        <w:rPr>
          <w:rFonts w:ascii="Times New Roman" w:eastAsia="Calibri" w:hAnsi="Times New Roman" w:cs="Times New Roman"/>
          <w:sz w:val="36"/>
          <w:szCs w:val="32"/>
        </w:rPr>
        <w:t xml:space="preserve">, </w:t>
      </w:r>
      <w:r w:rsidRPr="00944CF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прочное усвоение основного программного материала, систематичность, быстроту и своевременность проверки знаний по теме, навыки работы с определениями.</w:t>
      </w:r>
    </w:p>
    <w:p w:rsidR="00F964A8" w:rsidRPr="00944CF5" w:rsidRDefault="00F964A8" w:rsidP="00F964A8">
      <w:pPr>
        <w:pStyle w:val="a3"/>
        <w:numPr>
          <w:ilvl w:val="0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Планируемые результаты</w:t>
      </w:r>
      <w:r w:rsidRPr="00944CF5">
        <w:rPr>
          <w:rFonts w:ascii="Times New Roman" w:eastAsia="Calibri" w:hAnsi="Times New Roman" w:cs="Times New Roman"/>
          <w:sz w:val="32"/>
          <w:szCs w:val="32"/>
        </w:rPr>
        <w:t>:</w:t>
      </w:r>
    </w:p>
    <w:p w:rsidR="00F964A8" w:rsidRPr="00944CF5" w:rsidRDefault="00F964A8" w:rsidP="00F964A8">
      <w:pPr>
        <w:widowControl w:val="0"/>
        <w:tabs>
          <w:tab w:val="left" w:pos="426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Уметь </w:t>
      </w:r>
      <w:r w:rsidRPr="00944C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строить </w:t>
      </w:r>
      <w:proofErr w:type="gramStart"/>
      <w:r w:rsidRPr="00944CF5">
        <w:rPr>
          <w:rFonts w:ascii="Times New Roman" w:eastAsia="Times New Roman" w:hAnsi="Times New Roman" w:cs="Times New Roman"/>
          <w:sz w:val="32"/>
          <w:szCs w:val="32"/>
          <w:lang w:eastAsia="ru-RU"/>
        </w:rPr>
        <w:t>логическое рассуждение</w:t>
      </w:r>
      <w:proofErr w:type="gramEnd"/>
      <w:r w:rsidRPr="00944C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владеть понятийным аппаратом и символическим языком технологии при изучении темы: </w:t>
      </w:r>
      <w:r w:rsidRPr="00E31FA0">
        <w:rPr>
          <w:rFonts w:ascii="Times New Roman" w:eastAsia="Calibri" w:hAnsi="Times New Roman" w:cs="Times New Roman"/>
          <w:b/>
          <w:sz w:val="32"/>
          <w:szCs w:val="28"/>
        </w:rPr>
        <w:t>«</w:t>
      </w:r>
      <w:r>
        <w:rPr>
          <w:rFonts w:ascii="Times New Roman" w:hAnsi="Times New Roman"/>
          <w:b/>
          <w:bCs/>
          <w:sz w:val="32"/>
          <w:szCs w:val="28"/>
          <w:lang w:eastAsia="ar-SA"/>
        </w:rPr>
        <w:t>Электрическая энергия</w:t>
      </w:r>
      <w:r w:rsidRPr="00E31FA0">
        <w:rPr>
          <w:rFonts w:ascii="Times New Roman" w:eastAsia="Calibri" w:hAnsi="Times New Roman" w:cs="Times New Roman"/>
          <w:b/>
          <w:sz w:val="32"/>
          <w:szCs w:val="28"/>
        </w:rPr>
        <w:t>»</w:t>
      </w:r>
      <w:r w:rsidRPr="00E31FA0">
        <w:rPr>
          <w:rFonts w:ascii="Times New Roman" w:eastAsia="Calibri" w:hAnsi="Times New Roman" w:cs="Times New Roman"/>
          <w:sz w:val="36"/>
          <w:szCs w:val="32"/>
        </w:rPr>
        <w:t xml:space="preserve">, 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владеть навыками правописания специальных терминов.  </w:t>
      </w:r>
    </w:p>
    <w:p w:rsidR="00F964A8" w:rsidRPr="00944CF5" w:rsidRDefault="00F964A8" w:rsidP="00F964A8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  <w:tab w:val="left" w:pos="1276"/>
        </w:tabs>
        <w:spacing w:after="0" w:line="240" w:lineRule="auto"/>
        <w:ind w:left="709" w:firstLine="0"/>
        <w:rPr>
          <w:rFonts w:ascii="Times New Roman" w:eastAsia="Calibri" w:hAnsi="Times New Roman" w:cs="TimesNew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Критерии оценивания терминологического диктанта</w:t>
      </w:r>
    </w:p>
    <w:p w:rsidR="00F964A8" w:rsidRPr="00944CF5" w:rsidRDefault="00F964A8" w:rsidP="00F964A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NewRoman"/>
          <w:sz w:val="32"/>
          <w:szCs w:val="32"/>
        </w:rPr>
      </w:pPr>
      <w:proofErr w:type="gramStart"/>
      <w:r w:rsidRPr="00944CF5">
        <w:rPr>
          <w:rFonts w:ascii="Times New Roman" w:eastAsia="Calibri" w:hAnsi="Times New Roman" w:cs="TimesNewRoman"/>
          <w:sz w:val="32"/>
          <w:szCs w:val="32"/>
        </w:rPr>
        <w:t xml:space="preserve">Задание на нахождение ответа считается выполненным, если выбранный обучающимся ответ совпадает с верным ответом. </w:t>
      </w:r>
      <w:proofErr w:type="gramEnd"/>
    </w:p>
    <w:p w:rsidR="00F964A8" w:rsidRPr="00944CF5" w:rsidRDefault="00F964A8" w:rsidP="00F964A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NewRoman"/>
          <w:sz w:val="32"/>
          <w:szCs w:val="32"/>
        </w:rPr>
      </w:pPr>
      <w:r w:rsidRPr="00944CF5">
        <w:rPr>
          <w:rFonts w:ascii="Times New Roman" w:eastAsia="Calibri" w:hAnsi="Times New Roman" w:cs="TimesNewRoman"/>
          <w:sz w:val="32"/>
          <w:szCs w:val="32"/>
        </w:rPr>
        <w:t xml:space="preserve">Максимальный балл за выполнение работы составляет – </w:t>
      </w:r>
      <w:r>
        <w:rPr>
          <w:rFonts w:ascii="Times New Roman" w:eastAsia="Calibri" w:hAnsi="Times New Roman" w:cs="TimesNewRoman"/>
          <w:sz w:val="32"/>
          <w:szCs w:val="32"/>
        </w:rPr>
        <w:t>12</w:t>
      </w:r>
      <w:r w:rsidRPr="00944CF5">
        <w:rPr>
          <w:rFonts w:ascii="Times New Roman" w:eastAsia="Calibri" w:hAnsi="Times New Roman" w:cs="TimesNewRoman"/>
          <w:sz w:val="32"/>
          <w:szCs w:val="32"/>
        </w:rPr>
        <w:t>. На основе баллов, выставленных за выполнение всех заданий диктанта, подсчитывается первичный балл, который переводится в отметку по пятибалльной шкале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 (таблица 1).</w:t>
      </w:r>
    </w:p>
    <w:p w:rsidR="00F964A8" w:rsidRPr="00944CF5" w:rsidRDefault="00F964A8" w:rsidP="00F964A8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32"/>
          <w:szCs w:val="32"/>
        </w:rPr>
      </w:pPr>
      <w:r w:rsidRPr="00944CF5">
        <w:rPr>
          <w:rFonts w:ascii="Times New Roman" w:eastAsia="Calibri" w:hAnsi="Times New Roman" w:cs="Times New Roman"/>
          <w:i/>
          <w:sz w:val="32"/>
          <w:szCs w:val="32"/>
        </w:rPr>
        <w:t>Таблица 1</w:t>
      </w:r>
    </w:p>
    <w:p w:rsidR="00F964A8" w:rsidRDefault="00F964A8" w:rsidP="00F964A8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Перевод баллов в отметку по пятибалльной шкале</w:t>
      </w:r>
    </w:p>
    <w:p w:rsidR="00F964A8" w:rsidRDefault="00F964A8" w:rsidP="00F964A8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8"/>
        <w:gridCol w:w="5075"/>
      </w:tblGrid>
      <w:tr w:rsidR="00F964A8" w:rsidRPr="00887FBA" w:rsidTr="004B5068">
        <w:trPr>
          <w:trHeight w:val="366"/>
        </w:trPr>
        <w:tc>
          <w:tcPr>
            <w:tcW w:w="4388" w:type="dxa"/>
            <w:shd w:val="clear" w:color="auto" w:fill="auto"/>
          </w:tcPr>
          <w:p w:rsidR="00F964A8" w:rsidRPr="00887FBA" w:rsidRDefault="00F964A8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5075" w:type="dxa"/>
            <w:shd w:val="clear" w:color="auto" w:fill="auto"/>
          </w:tcPr>
          <w:p w:rsidR="00F964A8" w:rsidRPr="00887FBA" w:rsidRDefault="00F964A8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Рекомендуемая оценка</w:t>
            </w:r>
          </w:p>
        </w:tc>
      </w:tr>
      <w:tr w:rsidR="00F964A8" w:rsidRPr="00887FBA" w:rsidTr="004B5068">
        <w:tc>
          <w:tcPr>
            <w:tcW w:w="4388" w:type="dxa"/>
            <w:shd w:val="clear" w:color="auto" w:fill="auto"/>
          </w:tcPr>
          <w:p w:rsidR="00F964A8" w:rsidRPr="00887FBA" w:rsidRDefault="00F964A8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11-12</w:t>
            </w:r>
          </w:p>
        </w:tc>
        <w:tc>
          <w:tcPr>
            <w:tcW w:w="5075" w:type="dxa"/>
            <w:shd w:val="clear" w:color="auto" w:fill="auto"/>
          </w:tcPr>
          <w:p w:rsidR="00F964A8" w:rsidRPr="00887FBA" w:rsidRDefault="00F964A8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964A8" w:rsidRPr="00887FBA" w:rsidTr="004B5068">
        <w:tc>
          <w:tcPr>
            <w:tcW w:w="4388" w:type="dxa"/>
            <w:shd w:val="clear" w:color="auto" w:fill="auto"/>
          </w:tcPr>
          <w:p w:rsidR="00F964A8" w:rsidRPr="00887FBA" w:rsidRDefault="00F964A8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8-10</w:t>
            </w:r>
          </w:p>
        </w:tc>
        <w:tc>
          <w:tcPr>
            <w:tcW w:w="5075" w:type="dxa"/>
            <w:shd w:val="clear" w:color="auto" w:fill="auto"/>
          </w:tcPr>
          <w:p w:rsidR="00F964A8" w:rsidRPr="00887FBA" w:rsidRDefault="00F964A8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964A8" w:rsidRPr="00887FBA" w:rsidTr="004B5068">
        <w:tc>
          <w:tcPr>
            <w:tcW w:w="4388" w:type="dxa"/>
            <w:shd w:val="clear" w:color="auto" w:fill="auto"/>
          </w:tcPr>
          <w:p w:rsidR="00F964A8" w:rsidRPr="00887FBA" w:rsidRDefault="00F964A8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5-7</w:t>
            </w:r>
          </w:p>
        </w:tc>
        <w:tc>
          <w:tcPr>
            <w:tcW w:w="5075" w:type="dxa"/>
            <w:shd w:val="clear" w:color="auto" w:fill="auto"/>
          </w:tcPr>
          <w:p w:rsidR="00F964A8" w:rsidRPr="00887FBA" w:rsidRDefault="00F964A8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964A8" w:rsidRPr="00887FBA" w:rsidTr="004B5068">
        <w:tc>
          <w:tcPr>
            <w:tcW w:w="4388" w:type="dxa"/>
            <w:shd w:val="clear" w:color="auto" w:fill="auto"/>
          </w:tcPr>
          <w:p w:rsidR="00F964A8" w:rsidRPr="00887FBA" w:rsidRDefault="00F964A8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5</w:t>
            </w:r>
          </w:p>
        </w:tc>
        <w:tc>
          <w:tcPr>
            <w:tcW w:w="5075" w:type="dxa"/>
            <w:shd w:val="clear" w:color="auto" w:fill="auto"/>
          </w:tcPr>
          <w:p w:rsidR="00F964A8" w:rsidRPr="00887FBA" w:rsidRDefault="00F964A8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F964A8" w:rsidRPr="00944CF5" w:rsidRDefault="00F964A8" w:rsidP="00F964A8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F964A8" w:rsidRPr="00944CF5" w:rsidRDefault="00F964A8" w:rsidP="00F964A8">
      <w:pPr>
        <w:widowControl w:val="0"/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Продолжительность работы</w:t>
      </w:r>
    </w:p>
    <w:p w:rsidR="00F964A8" w:rsidRPr="00944CF5" w:rsidRDefault="00F964A8" w:rsidP="00F964A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Примерное время на выполнение заданий – 1мин. На выполнение всего физического диктанта отводится </w:t>
      </w:r>
      <w:r>
        <w:rPr>
          <w:rFonts w:ascii="Times New Roman" w:eastAsia="Calibri" w:hAnsi="Times New Roman" w:cs="Times New Roman"/>
          <w:sz w:val="32"/>
          <w:szCs w:val="32"/>
        </w:rPr>
        <w:t>12</w:t>
      </w:r>
      <w:r w:rsidRPr="00944CF5">
        <w:rPr>
          <w:rFonts w:ascii="Times New Roman" w:eastAsia="Calibri" w:hAnsi="Times New Roman" w:cs="Times New Roman"/>
          <w:sz w:val="32"/>
          <w:szCs w:val="32"/>
        </w:rPr>
        <w:t>- 1</w:t>
      </w:r>
      <w:r>
        <w:rPr>
          <w:rFonts w:ascii="Times New Roman" w:eastAsia="Calibri" w:hAnsi="Times New Roman" w:cs="Times New Roman"/>
          <w:sz w:val="32"/>
          <w:szCs w:val="32"/>
        </w:rPr>
        <w:t xml:space="preserve">4 </w:t>
      </w:r>
      <w:r w:rsidRPr="00944CF5">
        <w:rPr>
          <w:rFonts w:ascii="Times New Roman" w:eastAsia="Calibri" w:hAnsi="Times New Roman" w:cs="Times New Roman"/>
          <w:sz w:val="32"/>
          <w:szCs w:val="32"/>
        </w:rPr>
        <w:t>минут.</w:t>
      </w:r>
    </w:p>
    <w:p w:rsidR="00F964A8" w:rsidRPr="00944CF5" w:rsidRDefault="00F964A8" w:rsidP="00F964A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F964A8" w:rsidRPr="00944CF5" w:rsidRDefault="00F964A8" w:rsidP="00F964A8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КОДИФИКАТОР</w:t>
      </w:r>
    </w:p>
    <w:p w:rsidR="00F964A8" w:rsidRPr="00944CF5" w:rsidRDefault="00F964A8" w:rsidP="00F964A8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ЭЛЕМЕНТОВ СОДЕРЖАНИЯ И ПЛАНИРУЕМЫХ РЕЗУЛЬТАТОВ</w:t>
      </w:r>
    </w:p>
    <w:p w:rsidR="00F964A8" w:rsidRPr="00944CF5" w:rsidRDefault="00F964A8" w:rsidP="00F964A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F964A8" w:rsidRPr="00944CF5" w:rsidRDefault="00F964A8" w:rsidP="00F964A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Кодификатор элементов содержания и планируемых результатов по </w:t>
      </w:r>
      <w:r>
        <w:rPr>
          <w:rFonts w:ascii="Times New Roman" w:eastAsia="Calibri" w:hAnsi="Times New Roman" w:cs="Times New Roman"/>
          <w:sz w:val="32"/>
          <w:szCs w:val="32"/>
        </w:rPr>
        <w:t>технологии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 является одним из документов, определяющих структуру и содержание КИМ. Кодификатор является систематизированным перечнем планируемых результатов, в котором каждому объекту соответствует определенный код.</w:t>
      </w:r>
    </w:p>
    <w:p w:rsidR="00F964A8" w:rsidRPr="00944CF5" w:rsidRDefault="00F964A8" w:rsidP="00F964A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>Кодификатор составлен на базе Федерального государственного образовательного стандарта основного общего образования по биологии (приказ Минобразования России от 17 декабря 2010 г. N 1897 «Об утверждении федерального государственного образовательного стандарта основного общего образования»)</w:t>
      </w:r>
    </w:p>
    <w:p w:rsidR="00F964A8" w:rsidRPr="00944CF5" w:rsidRDefault="00F964A8" w:rsidP="00F964A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F964A8" w:rsidRPr="00944CF5" w:rsidRDefault="00F964A8" w:rsidP="00F964A8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 xml:space="preserve">РАЗДЕЛ 1 Перечень элементов содержания, проверяемых </w:t>
      </w:r>
    </w:p>
    <w:p w:rsidR="00F964A8" w:rsidRPr="00944CF5" w:rsidRDefault="00F964A8" w:rsidP="00F964A8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на терминологическом диктанте</w:t>
      </w:r>
    </w:p>
    <w:p w:rsidR="00F964A8" w:rsidRPr="00944CF5" w:rsidRDefault="00F964A8" w:rsidP="00F964A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81"/>
        <w:gridCol w:w="8490"/>
      </w:tblGrid>
      <w:tr w:rsidR="00F964A8" w:rsidRPr="00944CF5" w:rsidTr="004B5068">
        <w:tc>
          <w:tcPr>
            <w:tcW w:w="1081" w:type="dxa"/>
          </w:tcPr>
          <w:p w:rsidR="00F964A8" w:rsidRPr="00944CF5" w:rsidRDefault="00F964A8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код</w:t>
            </w:r>
          </w:p>
        </w:tc>
        <w:tc>
          <w:tcPr>
            <w:tcW w:w="8490" w:type="dxa"/>
          </w:tcPr>
          <w:p w:rsidR="00F964A8" w:rsidRPr="00944CF5" w:rsidRDefault="00F964A8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Элементы содержания, проверяемые заданиями диктанта</w:t>
            </w:r>
          </w:p>
        </w:tc>
      </w:tr>
      <w:tr w:rsidR="00F964A8" w:rsidRPr="00944CF5" w:rsidTr="004B5068">
        <w:trPr>
          <w:trHeight w:val="322"/>
        </w:trPr>
        <w:tc>
          <w:tcPr>
            <w:tcW w:w="1081" w:type="dxa"/>
          </w:tcPr>
          <w:p w:rsidR="00F964A8" w:rsidRPr="00944CF5" w:rsidRDefault="00F964A8" w:rsidP="004B506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8490" w:type="dxa"/>
          </w:tcPr>
          <w:p w:rsidR="00F964A8" w:rsidRPr="00E31FA0" w:rsidRDefault="00F964A8" w:rsidP="004B506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Электротехника</w:t>
            </w:r>
          </w:p>
        </w:tc>
      </w:tr>
      <w:tr w:rsidR="00F964A8" w:rsidRPr="00944CF5" w:rsidTr="00C802DC">
        <w:tc>
          <w:tcPr>
            <w:tcW w:w="1081" w:type="dxa"/>
          </w:tcPr>
          <w:p w:rsidR="00F964A8" w:rsidRPr="00944CF5" w:rsidRDefault="00F964A8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1.1.</w:t>
            </w:r>
          </w:p>
        </w:tc>
        <w:tc>
          <w:tcPr>
            <w:tcW w:w="8490" w:type="dxa"/>
            <w:shd w:val="clear" w:color="auto" w:fill="auto"/>
          </w:tcPr>
          <w:p w:rsidR="00F964A8" w:rsidRPr="00944CF5" w:rsidRDefault="00C802DC" w:rsidP="00C802D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r w:rsidRPr="00C802DC">
              <w:rPr>
                <w:rFonts w:ascii="Times New Roman" w:hAnsi="Times New Roman" w:cs="Times New Roman"/>
                <w:sz w:val="32"/>
                <w:szCs w:val="32"/>
              </w:rPr>
              <w:t xml:space="preserve">онятие об электрическом токе </w:t>
            </w:r>
          </w:p>
        </w:tc>
      </w:tr>
      <w:tr w:rsidR="00F964A8" w:rsidRPr="00944CF5" w:rsidTr="00C802DC">
        <w:tc>
          <w:tcPr>
            <w:tcW w:w="1081" w:type="dxa"/>
          </w:tcPr>
          <w:p w:rsidR="00F964A8" w:rsidRPr="00944CF5" w:rsidRDefault="00F964A8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1.2.</w:t>
            </w:r>
          </w:p>
        </w:tc>
        <w:tc>
          <w:tcPr>
            <w:tcW w:w="8490" w:type="dxa"/>
            <w:shd w:val="clear" w:color="auto" w:fill="auto"/>
          </w:tcPr>
          <w:p w:rsidR="00F964A8" w:rsidRPr="00944CF5" w:rsidRDefault="00C802DC" w:rsidP="00C802D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 w:rsidRPr="00C802DC">
              <w:rPr>
                <w:rFonts w:ascii="Times New Roman" w:hAnsi="Times New Roman" w:cs="Times New Roman"/>
                <w:sz w:val="32"/>
                <w:szCs w:val="32"/>
              </w:rPr>
              <w:t>ил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  <w:r w:rsidRPr="00C802DC">
              <w:rPr>
                <w:rFonts w:ascii="Times New Roman" w:hAnsi="Times New Roman" w:cs="Times New Roman"/>
                <w:sz w:val="32"/>
                <w:szCs w:val="32"/>
              </w:rPr>
              <w:t xml:space="preserve"> 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ка</w:t>
            </w:r>
            <w:bookmarkStart w:id="0" w:name="_GoBack"/>
            <w:bookmarkEnd w:id="0"/>
          </w:p>
        </w:tc>
      </w:tr>
      <w:tr w:rsidR="00C802DC" w:rsidRPr="00944CF5" w:rsidTr="00C802DC">
        <w:tc>
          <w:tcPr>
            <w:tcW w:w="1081" w:type="dxa"/>
          </w:tcPr>
          <w:p w:rsidR="00C802DC" w:rsidRPr="00944CF5" w:rsidRDefault="00C802DC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1.3.</w:t>
            </w:r>
          </w:p>
        </w:tc>
        <w:tc>
          <w:tcPr>
            <w:tcW w:w="8490" w:type="dxa"/>
            <w:shd w:val="clear" w:color="auto" w:fill="auto"/>
          </w:tcPr>
          <w:p w:rsidR="00C802DC" w:rsidRDefault="00C802DC" w:rsidP="00C802D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02DC">
              <w:rPr>
                <w:rFonts w:ascii="Times New Roman" w:hAnsi="Times New Roman" w:cs="Times New Roman"/>
                <w:sz w:val="32"/>
                <w:szCs w:val="32"/>
              </w:rPr>
              <w:t>Виды источников тока и пр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иёмников электрической энергии</w:t>
            </w:r>
          </w:p>
        </w:tc>
      </w:tr>
      <w:tr w:rsidR="00C802DC" w:rsidRPr="00944CF5" w:rsidTr="00C802DC">
        <w:tc>
          <w:tcPr>
            <w:tcW w:w="1081" w:type="dxa"/>
          </w:tcPr>
          <w:p w:rsidR="00C802DC" w:rsidRPr="00944CF5" w:rsidRDefault="00C802DC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1.4.</w:t>
            </w:r>
          </w:p>
        </w:tc>
        <w:tc>
          <w:tcPr>
            <w:tcW w:w="8490" w:type="dxa"/>
            <w:shd w:val="clear" w:color="auto" w:fill="auto"/>
          </w:tcPr>
          <w:p w:rsidR="00C802DC" w:rsidRPr="00C802DC" w:rsidRDefault="00C802DC" w:rsidP="00C802D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02DC">
              <w:rPr>
                <w:rFonts w:ascii="Times New Roman" w:hAnsi="Times New Roman" w:cs="Times New Roman"/>
                <w:sz w:val="32"/>
                <w:szCs w:val="32"/>
              </w:rPr>
              <w:t>Маш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ины для преобразования энергии</w:t>
            </w:r>
          </w:p>
        </w:tc>
      </w:tr>
      <w:tr w:rsidR="00C802DC" w:rsidRPr="00944CF5" w:rsidTr="00C802DC">
        <w:tc>
          <w:tcPr>
            <w:tcW w:w="1081" w:type="dxa"/>
          </w:tcPr>
          <w:p w:rsidR="00C802DC" w:rsidRPr="00944CF5" w:rsidRDefault="00C802DC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1.5.</w:t>
            </w:r>
          </w:p>
        </w:tc>
        <w:tc>
          <w:tcPr>
            <w:tcW w:w="8490" w:type="dxa"/>
            <w:shd w:val="clear" w:color="auto" w:fill="auto"/>
          </w:tcPr>
          <w:p w:rsidR="00C802DC" w:rsidRPr="00C802DC" w:rsidRDefault="00C802DC" w:rsidP="00C802D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02DC">
              <w:rPr>
                <w:rFonts w:ascii="Times New Roman" w:hAnsi="Times New Roman" w:cs="Times New Roman"/>
                <w:sz w:val="32"/>
                <w:szCs w:val="32"/>
              </w:rPr>
              <w:t>Ус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тройства для накопления энергии</w:t>
            </w:r>
          </w:p>
        </w:tc>
      </w:tr>
      <w:tr w:rsidR="00C802DC" w:rsidRPr="00944CF5" w:rsidTr="00C802DC">
        <w:tc>
          <w:tcPr>
            <w:tcW w:w="1081" w:type="dxa"/>
          </w:tcPr>
          <w:p w:rsidR="00C802DC" w:rsidRPr="00944CF5" w:rsidRDefault="00C802DC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1.6.</w:t>
            </w:r>
          </w:p>
        </w:tc>
        <w:tc>
          <w:tcPr>
            <w:tcW w:w="8490" w:type="dxa"/>
            <w:shd w:val="clear" w:color="auto" w:fill="auto"/>
          </w:tcPr>
          <w:p w:rsidR="00C802DC" w:rsidRPr="00C802DC" w:rsidRDefault="00C802DC" w:rsidP="00C802D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02DC">
              <w:rPr>
                <w:rFonts w:ascii="Times New Roman" w:hAnsi="Times New Roman" w:cs="Times New Roman"/>
                <w:sz w:val="32"/>
                <w:szCs w:val="32"/>
              </w:rPr>
              <w:t>Устройства для передачи эне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ргии</w:t>
            </w:r>
            <w:r w:rsidRPr="00C802D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C802DC" w:rsidRPr="00944CF5" w:rsidTr="00C802DC">
        <w:tc>
          <w:tcPr>
            <w:tcW w:w="1081" w:type="dxa"/>
          </w:tcPr>
          <w:p w:rsidR="00C802DC" w:rsidRPr="00944CF5" w:rsidRDefault="00C802DC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1.7.</w:t>
            </w:r>
          </w:p>
        </w:tc>
        <w:tc>
          <w:tcPr>
            <w:tcW w:w="8490" w:type="dxa"/>
            <w:shd w:val="clear" w:color="auto" w:fill="auto"/>
          </w:tcPr>
          <w:p w:rsidR="00C802DC" w:rsidRPr="00C802DC" w:rsidRDefault="00C802DC" w:rsidP="00C802D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802DC">
              <w:rPr>
                <w:rFonts w:ascii="Times New Roman" w:hAnsi="Times New Roman" w:cs="Times New Roman"/>
                <w:sz w:val="32"/>
                <w:szCs w:val="32"/>
              </w:rPr>
              <w:t>Понятие об электрической цепи</w:t>
            </w:r>
          </w:p>
        </w:tc>
      </w:tr>
    </w:tbl>
    <w:p w:rsidR="00F964A8" w:rsidRPr="00944CF5" w:rsidRDefault="00F964A8" w:rsidP="00F964A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F964A8" w:rsidRPr="00944CF5" w:rsidRDefault="00F964A8" w:rsidP="00F964A8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РАЗДЕЛ 2 Перечень планируемых результатов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1035"/>
        <w:gridCol w:w="8571"/>
      </w:tblGrid>
      <w:tr w:rsidR="00F964A8" w:rsidRPr="00944CF5" w:rsidTr="004B5068">
        <w:tc>
          <w:tcPr>
            <w:tcW w:w="1035" w:type="dxa"/>
          </w:tcPr>
          <w:p w:rsidR="00F964A8" w:rsidRPr="00944CF5" w:rsidRDefault="00F964A8" w:rsidP="004B5068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код</w:t>
            </w:r>
          </w:p>
        </w:tc>
        <w:tc>
          <w:tcPr>
            <w:tcW w:w="8571" w:type="dxa"/>
          </w:tcPr>
          <w:p w:rsidR="00F964A8" w:rsidRPr="00944CF5" w:rsidRDefault="00F964A8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Планируемые результаты</w:t>
            </w:r>
          </w:p>
        </w:tc>
      </w:tr>
      <w:tr w:rsidR="00F964A8" w:rsidRPr="00944CF5" w:rsidTr="004B5068">
        <w:tc>
          <w:tcPr>
            <w:tcW w:w="1035" w:type="dxa"/>
          </w:tcPr>
          <w:p w:rsidR="00F964A8" w:rsidRPr="00944CF5" w:rsidRDefault="00F964A8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8571" w:type="dxa"/>
          </w:tcPr>
          <w:p w:rsidR="00F964A8" w:rsidRPr="00944CF5" w:rsidRDefault="00F964A8" w:rsidP="004B506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Владение основным понятийным аппаратом школьного курса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технологии</w:t>
            </w:r>
          </w:p>
        </w:tc>
      </w:tr>
      <w:tr w:rsidR="00F964A8" w:rsidRPr="00944CF5" w:rsidTr="004B5068">
        <w:tc>
          <w:tcPr>
            <w:tcW w:w="1035" w:type="dxa"/>
          </w:tcPr>
          <w:p w:rsidR="00F964A8" w:rsidRPr="00944CF5" w:rsidRDefault="00F964A8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1.1</w:t>
            </w:r>
          </w:p>
        </w:tc>
        <w:tc>
          <w:tcPr>
            <w:tcW w:w="8571" w:type="dxa"/>
          </w:tcPr>
          <w:p w:rsidR="00F964A8" w:rsidRPr="00944CF5" w:rsidRDefault="00F964A8" w:rsidP="00F964A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proofErr w:type="gramStart"/>
            <w:r w:rsidRPr="00944CF5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Знание и понимание  понятий: </w:t>
            </w:r>
            <w:r w:rsidRPr="00F964A8">
              <w:rPr>
                <w:rFonts w:ascii="Times New Roman" w:hAnsi="Times New Roman" w:cs="Times New Roman"/>
                <w:sz w:val="32"/>
                <w:szCs w:val="32"/>
              </w:rPr>
              <w:t>электротехника, источник тока, электрогенератор, электролит, проводник, диэлектрик (изолятор), сила тока, Ампер, постоянный ток, переменный ток, потребители тока, электрическая цепь</w:t>
            </w:r>
            <w:proofErr w:type="gramEnd"/>
          </w:p>
        </w:tc>
      </w:tr>
      <w:tr w:rsidR="00F964A8" w:rsidRPr="00944CF5" w:rsidTr="004B5068">
        <w:trPr>
          <w:trHeight w:val="305"/>
        </w:trPr>
        <w:tc>
          <w:tcPr>
            <w:tcW w:w="1035" w:type="dxa"/>
          </w:tcPr>
          <w:p w:rsidR="00F964A8" w:rsidRPr="00944CF5" w:rsidRDefault="00F964A8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8571" w:type="dxa"/>
          </w:tcPr>
          <w:p w:rsidR="00F964A8" w:rsidRPr="00944CF5" w:rsidRDefault="00F964A8" w:rsidP="004B5068">
            <w:pPr>
              <w:widowControl w:val="0"/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>Владение навыками правописания специальных терминов</w:t>
            </w:r>
          </w:p>
        </w:tc>
      </w:tr>
      <w:tr w:rsidR="00F964A8" w:rsidRPr="00944CF5" w:rsidTr="004B5068">
        <w:tc>
          <w:tcPr>
            <w:tcW w:w="1035" w:type="dxa"/>
          </w:tcPr>
          <w:p w:rsidR="00F964A8" w:rsidRPr="00944CF5" w:rsidRDefault="00F964A8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2.1.</w:t>
            </w:r>
          </w:p>
        </w:tc>
        <w:tc>
          <w:tcPr>
            <w:tcW w:w="8571" w:type="dxa"/>
          </w:tcPr>
          <w:p w:rsidR="00F964A8" w:rsidRPr="00944CF5" w:rsidRDefault="00F964A8" w:rsidP="004B5068">
            <w:pPr>
              <w:widowControl w:val="0"/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i/>
                <w:sz w:val="32"/>
                <w:szCs w:val="32"/>
              </w:rPr>
              <w:t>Овладение навыками правописания специальных терминов</w:t>
            </w:r>
          </w:p>
        </w:tc>
      </w:tr>
      <w:tr w:rsidR="00F964A8" w:rsidRPr="00944CF5" w:rsidTr="004B5068">
        <w:tc>
          <w:tcPr>
            <w:tcW w:w="1035" w:type="dxa"/>
          </w:tcPr>
          <w:p w:rsidR="00F964A8" w:rsidRPr="00944CF5" w:rsidRDefault="00F964A8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2.2.</w:t>
            </w:r>
          </w:p>
        </w:tc>
        <w:tc>
          <w:tcPr>
            <w:tcW w:w="8571" w:type="dxa"/>
          </w:tcPr>
          <w:p w:rsidR="00F964A8" w:rsidRPr="00944CF5" w:rsidRDefault="00F964A8" w:rsidP="004B5068">
            <w:pPr>
              <w:widowControl w:val="0"/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i/>
                <w:sz w:val="32"/>
                <w:szCs w:val="32"/>
              </w:rPr>
              <w:t>Понимание смысла использованных терминов</w:t>
            </w:r>
          </w:p>
        </w:tc>
      </w:tr>
    </w:tbl>
    <w:p w:rsidR="00F964A8" w:rsidRPr="00944CF5" w:rsidRDefault="00F964A8" w:rsidP="00F964A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F964A8" w:rsidRPr="00944CF5" w:rsidRDefault="00F964A8" w:rsidP="00F964A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 xml:space="preserve">Ответы и критерии оценивания: </w:t>
      </w:r>
    </w:p>
    <w:tbl>
      <w:tblPr>
        <w:tblW w:w="4985" w:type="pct"/>
        <w:tblInd w:w="28" w:type="dxa"/>
        <w:tblLayout w:type="fixed"/>
        <w:tblLook w:val="01E0" w:firstRow="1" w:lastRow="1" w:firstColumn="1" w:lastColumn="1" w:noHBand="0" w:noVBand="0"/>
      </w:tblPr>
      <w:tblGrid>
        <w:gridCol w:w="1214"/>
        <w:gridCol w:w="8328"/>
      </w:tblGrid>
      <w:tr w:rsidR="00F964A8" w:rsidRPr="00944CF5" w:rsidTr="004B5068">
        <w:tc>
          <w:tcPr>
            <w:tcW w:w="636" w:type="pct"/>
          </w:tcPr>
          <w:p w:rsidR="00F964A8" w:rsidRPr="00944CF5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4" w:type="pct"/>
          </w:tcPr>
          <w:p w:rsidR="00F964A8" w:rsidRPr="00F964A8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64A8">
              <w:rPr>
                <w:rFonts w:ascii="Times New Roman" w:hAnsi="Times New Roman" w:cs="Times New Roman"/>
                <w:sz w:val="28"/>
                <w:szCs w:val="24"/>
              </w:rPr>
              <w:t>Электротехника</w:t>
            </w:r>
          </w:p>
        </w:tc>
      </w:tr>
      <w:tr w:rsidR="00F964A8" w:rsidRPr="00944CF5" w:rsidTr="004B5068">
        <w:tc>
          <w:tcPr>
            <w:tcW w:w="636" w:type="pct"/>
          </w:tcPr>
          <w:p w:rsidR="00F964A8" w:rsidRPr="00944CF5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4" w:type="pct"/>
          </w:tcPr>
          <w:p w:rsidR="00F964A8" w:rsidRPr="00F964A8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64A8">
              <w:rPr>
                <w:rFonts w:ascii="Times New Roman" w:eastAsia="Times New Roman" w:hAnsi="Times New Roman" w:cs="Times New Roman"/>
                <w:sz w:val="28"/>
                <w:szCs w:val="24"/>
              </w:rPr>
              <w:t>Источник</w:t>
            </w:r>
          </w:p>
        </w:tc>
      </w:tr>
      <w:tr w:rsidR="00F964A8" w:rsidRPr="00944CF5" w:rsidTr="004B5068">
        <w:tc>
          <w:tcPr>
            <w:tcW w:w="636" w:type="pct"/>
          </w:tcPr>
          <w:p w:rsidR="00F964A8" w:rsidRPr="00944CF5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4" w:type="pct"/>
          </w:tcPr>
          <w:p w:rsidR="00F964A8" w:rsidRPr="00F964A8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64A8">
              <w:rPr>
                <w:rFonts w:ascii="Times New Roman" w:eastAsia="Century Schoolbook" w:hAnsi="Times New Roman" w:cs="Times New Roman"/>
                <w:color w:val="000000"/>
                <w:sz w:val="28"/>
                <w:szCs w:val="24"/>
                <w:lang w:eastAsia="ru-RU"/>
              </w:rPr>
              <w:t>Электрогенератор</w:t>
            </w:r>
          </w:p>
        </w:tc>
      </w:tr>
      <w:tr w:rsidR="00F964A8" w:rsidRPr="00944CF5" w:rsidTr="004B5068">
        <w:tc>
          <w:tcPr>
            <w:tcW w:w="636" w:type="pct"/>
          </w:tcPr>
          <w:p w:rsidR="00F964A8" w:rsidRPr="00944CF5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4" w:type="pct"/>
          </w:tcPr>
          <w:p w:rsidR="00F964A8" w:rsidRPr="00F964A8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64A8">
              <w:rPr>
                <w:rFonts w:ascii="Times New Roman" w:eastAsia="Century Schoolbook" w:hAnsi="Times New Roman" w:cs="Times New Roman"/>
                <w:iCs/>
                <w:color w:val="000000"/>
                <w:sz w:val="28"/>
                <w:szCs w:val="24"/>
                <w:lang w:eastAsia="ru-RU"/>
              </w:rPr>
              <w:t>Электролит</w:t>
            </w:r>
          </w:p>
        </w:tc>
      </w:tr>
      <w:tr w:rsidR="00F964A8" w:rsidRPr="00944CF5" w:rsidTr="004B5068">
        <w:tc>
          <w:tcPr>
            <w:tcW w:w="636" w:type="pct"/>
          </w:tcPr>
          <w:p w:rsidR="00F964A8" w:rsidRPr="00944CF5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4" w:type="pct"/>
          </w:tcPr>
          <w:p w:rsidR="00F964A8" w:rsidRPr="00F964A8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64A8">
              <w:rPr>
                <w:rFonts w:ascii="Times New Roman" w:eastAsia="Times New Roman" w:hAnsi="Times New Roman" w:cs="Times New Roman"/>
                <w:sz w:val="28"/>
                <w:szCs w:val="24"/>
              </w:rPr>
              <w:t>Проводники</w:t>
            </w:r>
          </w:p>
        </w:tc>
      </w:tr>
      <w:tr w:rsidR="00F964A8" w:rsidRPr="00944CF5" w:rsidTr="004B5068">
        <w:tc>
          <w:tcPr>
            <w:tcW w:w="636" w:type="pct"/>
          </w:tcPr>
          <w:p w:rsidR="00F964A8" w:rsidRPr="00944CF5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4" w:type="pct"/>
          </w:tcPr>
          <w:p w:rsidR="00F964A8" w:rsidRPr="00F964A8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64A8">
              <w:rPr>
                <w:rFonts w:ascii="Times New Roman" w:eastAsia="Times New Roman" w:hAnsi="Times New Roman" w:cs="Times New Roman"/>
                <w:sz w:val="28"/>
                <w:szCs w:val="24"/>
              </w:rPr>
              <w:t>Диэлектрики (изоляторы)</w:t>
            </w:r>
          </w:p>
        </w:tc>
      </w:tr>
      <w:tr w:rsidR="00F964A8" w:rsidRPr="00944CF5" w:rsidTr="004B5068">
        <w:tc>
          <w:tcPr>
            <w:tcW w:w="636" w:type="pct"/>
          </w:tcPr>
          <w:p w:rsidR="00F964A8" w:rsidRPr="00944CF5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4" w:type="pct"/>
          </w:tcPr>
          <w:p w:rsidR="00F964A8" w:rsidRPr="00F964A8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64A8">
              <w:rPr>
                <w:rFonts w:ascii="Times New Roman" w:eastAsia="Times New Roman" w:hAnsi="Times New Roman" w:cs="Times New Roman"/>
                <w:sz w:val="28"/>
                <w:szCs w:val="24"/>
              </w:rPr>
              <w:t>Сила тока</w:t>
            </w:r>
          </w:p>
        </w:tc>
      </w:tr>
      <w:tr w:rsidR="00F964A8" w:rsidRPr="00944CF5" w:rsidTr="004B5068">
        <w:tc>
          <w:tcPr>
            <w:tcW w:w="636" w:type="pct"/>
          </w:tcPr>
          <w:p w:rsidR="00F964A8" w:rsidRPr="00944CF5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4" w:type="pct"/>
          </w:tcPr>
          <w:p w:rsidR="00F964A8" w:rsidRPr="00F964A8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964A8">
              <w:rPr>
                <w:rFonts w:ascii="Times New Roman" w:eastAsia="Times New Roman" w:hAnsi="Times New Roman" w:cs="Times New Roman"/>
                <w:sz w:val="28"/>
                <w:szCs w:val="24"/>
              </w:rPr>
              <w:t>Ампер</w:t>
            </w:r>
          </w:p>
        </w:tc>
      </w:tr>
      <w:tr w:rsidR="00F964A8" w:rsidRPr="00944CF5" w:rsidTr="004B5068">
        <w:tc>
          <w:tcPr>
            <w:tcW w:w="636" w:type="pct"/>
          </w:tcPr>
          <w:p w:rsidR="00F964A8" w:rsidRPr="00944CF5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4" w:type="pct"/>
          </w:tcPr>
          <w:p w:rsidR="00F964A8" w:rsidRPr="00F964A8" w:rsidRDefault="00F964A8" w:rsidP="004B5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F964A8">
              <w:rPr>
                <w:rFonts w:ascii="Times New Roman" w:hAnsi="Times New Roman" w:cs="Times New Roman"/>
                <w:sz w:val="28"/>
                <w:szCs w:val="24"/>
              </w:rPr>
              <w:t>Постоянный</w:t>
            </w:r>
          </w:p>
        </w:tc>
      </w:tr>
      <w:tr w:rsidR="00F964A8" w:rsidRPr="00944CF5" w:rsidTr="004B5068">
        <w:tc>
          <w:tcPr>
            <w:tcW w:w="636" w:type="pct"/>
          </w:tcPr>
          <w:p w:rsidR="00F964A8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4364" w:type="pct"/>
          </w:tcPr>
          <w:p w:rsidR="00F964A8" w:rsidRPr="00F964A8" w:rsidRDefault="00F964A8" w:rsidP="004B5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F964A8">
              <w:rPr>
                <w:rFonts w:ascii="Times New Roman" w:hAnsi="Times New Roman" w:cs="Times New Roman"/>
                <w:sz w:val="28"/>
                <w:szCs w:val="24"/>
              </w:rPr>
              <w:t>Переменный</w:t>
            </w:r>
          </w:p>
        </w:tc>
      </w:tr>
      <w:tr w:rsidR="00F964A8" w:rsidRPr="00944CF5" w:rsidTr="004B5068">
        <w:tc>
          <w:tcPr>
            <w:tcW w:w="636" w:type="pct"/>
          </w:tcPr>
          <w:p w:rsidR="00F964A8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4364" w:type="pct"/>
          </w:tcPr>
          <w:p w:rsidR="00F964A8" w:rsidRPr="00F964A8" w:rsidRDefault="00F964A8" w:rsidP="004B5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F964A8">
              <w:rPr>
                <w:rFonts w:ascii="Times New Roman" w:hAnsi="Times New Roman" w:cs="Times New Roman"/>
                <w:sz w:val="28"/>
                <w:szCs w:val="24"/>
              </w:rPr>
              <w:t>Приёмники (потребители)</w:t>
            </w:r>
          </w:p>
        </w:tc>
      </w:tr>
      <w:tr w:rsidR="00F964A8" w:rsidRPr="00944CF5" w:rsidTr="004B5068">
        <w:tc>
          <w:tcPr>
            <w:tcW w:w="636" w:type="pct"/>
          </w:tcPr>
          <w:p w:rsidR="00F964A8" w:rsidRDefault="00F964A8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4364" w:type="pct"/>
          </w:tcPr>
          <w:p w:rsidR="00F964A8" w:rsidRPr="00F964A8" w:rsidRDefault="00F964A8" w:rsidP="004B5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F964A8">
              <w:rPr>
                <w:rFonts w:ascii="Times New Roman" w:hAnsi="Times New Roman" w:cs="Times New Roman"/>
                <w:sz w:val="28"/>
                <w:szCs w:val="24"/>
              </w:rPr>
              <w:t>Электрическая цепь</w:t>
            </w:r>
          </w:p>
        </w:tc>
      </w:tr>
    </w:tbl>
    <w:p w:rsidR="00F964A8" w:rsidRPr="00944CF5" w:rsidRDefault="00F964A8" w:rsidP="00F96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>За выбор правильного ответа ставится 1 балл.</w:t>
      </w:r>
    </w:p>
    <w:p w:rsidR="00F964A8" w:rsidRPr="00944CF5" w:rsidRDefault="00F964A8" w:rsidP="00F964A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F964A8" w:rsidRPr="00887FBA" w:rsidRDefault="00F964A8" w:rsidP="0086621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64A8" w:rsidRDefault="00F964A8" w:rsidP="00866217">
      <w:pPr>
        <w:spacing w:after="12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6217" w:rsidRPr="00887FBA" w:rsidRDefault="00866217" w:rsidP="00866217">
      <w:pPr>
        <w:widowControl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55CF" w:rsidRDefault="002855CF"/>
    <w:sectPr w:rsidR="00285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E29DF"/>
    <w:multiLevelType w:val="hybridMultilevel"/>
    <w:tmpl w:val="2F624FAA"/>
    <w:lvl w:ilvl="0" w:tplc="C33A44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0B4162"/>
    <w:multiLevelType w:val="hybridMultilevel"/>
    <w:tmpl w:val="154C82B4"/>
    <w:lvl w:ilvl="0" w:tplc="8C145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84286"/>
    <w:multiLevelType w:val="hybridMultilevel"/>
    <w:tmpl w:val="FC1A2A84"/>
    <w:lvl w:ilvl="0" w:tplc="6FA0A6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A803C9"/>
    <w:multiLevelType w:val="hybridMultilevel"/>
    <w:tmpl w:val="FE98D1D8"/>
    <w:lvl w:ilvl="0" w:tplc="8654E1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413A7A"/>
    <w:multiLevelType w:val="hybridMultilevel"/>
    <w:tmpl w:val="92E879D2"/>
    <w:lvl w:ilvl="0" w:tplc="E1AE7D3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F01"/>
    <w:rsid w:val="0006037A"/>
    <w:rsid w:val="000871E7"/>
    <w:rsid w:val="000D7F01"/>
    <w:rsid w:val="00207303"/>
    <w:rsid w:val="002855CF"/>
    <w:rsid w:val="00352DBD"/>
    <w:rsid w:val="007C1884"/>
    <w:rsid w:val="00866217"/>
    <w:rsid w:val="00A94970"/>
    <w:rsid w:val="00C802DC"/>
    <w:rsid w:val="00CB1549"/>
    <w:rsid w:val="00E74AD3"/>
    <w:rsid w:val="00F9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217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F964A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F964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217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F964A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F964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ingeneer</dc:creator>
  <cp:lastModifiedBy>Коликова Е.Г.</cp:lastModifiedBy>
  <cp:revision>3</cp:revision>
  <dcterms:created xsi:type="dcterms:W3CDTF">2018-09-30T15:37:00Z</dcterms:created>
  <dcterms:modified xsi:type="dcterms:W3CDTF">2018-10-01T04:41:00Z</dcterms:modified>
</cp:coreProperties>
</file>